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59" w:rsidRP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  <w:r w:rsidRPr="00A25659">
        <w:rPr>
          <w:color w:val="000000"/>
          <w:sz w:val="56"/>
          <w:szCs w:val="56"/>
        </w:rPr>
        <w:t>Открытое внеклассное мероприятие</w:t>
      </w:r>
    </w:p>
    <w:p w:rsidR="00A25659" w:rsidRP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  <w:r w:rsidRPr="00A25659">
        <w:rPr>
          <w:color w:val="000000"/>
          <w:sz w:val="56"/>
          <w:szCs w:val="56"/>
        </w:rPr>
        <w:t>по математике для 7-9 классов</w:t>
      </w:r>
    </w:p>
    <w:p w:rsidR="00A25659" w:rsidRP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P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</w:p>
    <w:p w:rsidR="00A25659" w:rsidRP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56"/>
          <w:szCs w:val="56"/>
        </w:rPr>
      </w:pPr>
      <w:r w:rsidRPr="00A25659">
        <w:rPr>
          <w:color w:val="000000"/>
          <w:sz w:val="56"/>
          <w:szCs w:val="56"/>
        </w:rPr>
        <w:t>«Весёлые и находчивые»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C002ED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2021 </w:t>
      </w:r>
      <w:r w:rsidR="00A25659"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 xml:space="preserve"> 2022</w:t>
      </w:r>
      <w:r w:rsidR="00A25659">
        <w:rPr>
          <w:rFonts w:ascii="Arial" w:hAnsi="Arial" w:cs="Arial"/>
          <w:color w:val="000000"/>
          <w:sz w:val="21"/>
          <w:szCs w:val="21"/>
        </w:rPr>
        <w:t xml:space="preserve"> учебный год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Цель:</w:t>
      </w:r>
      <w:r>
        <w:rPr>
          <w:rFonts w:ascii="Arial" w:hAnsi="Arial" w:cs="Arial"/>
          <w:color w:val="000000"/>
          <w:sz w:val="21"/>
          <w:szCs w:val="21"/>
        </w:rPr>
        <w:t> развивать интерес детей к математике, формировать умение использовать знания в нестандартной ситуации, воспитывать культуру математического мышления, учить толерантности, развивать чувства сопереживания результатам труда.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ноутбук;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мультимедийный проектор;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экран;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презентация (приложение);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таблички с названиями конкурсов, девизов, названиями команд;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цветные карандаши, бумага, ручки;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плакаты: «Математика – царица всех наук»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К.Ф.Гаусс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«Математику уже затем учить надо, что она ум в порядок приводит»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М.В.Ломоносов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«Математик должен быть поэтом в душе»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С.В.Ковалевская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фонограмма песни «Дважды два четыре».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Предварительная работа: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определение участников команд;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выбор капитанов;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выбор членов жюри.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Форма проведения: </w:t>
      </w:r>
      <w:r>
        <w:rPr>
          <w:rFonts w:ascii="Arial" w:hAnsi="Arial" w:cs="Arial"/>
          <w:color w:val="000000"/>
          <w:sz w:val="21"/>
          <w:szCs w:val="21"/>
        </w:rPr>
        <w:t>игра-соревнование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Место проведения: </w:t>
      </w:r>
      <w:r>
        <w:rPr>
          <w:rFonts w:ascii="Arial" w:hAnsi="Arial" w:cs="Arial"/>
          <w:color w:val="000000"/>
          <w:sz w:val="21"/>
          <w:szCs w:val="21"/>
        </w:rPr>
        <w:t>кабинет математики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C002ED" w:rsidRDefault="00C002ED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Ход игры: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I. Организационный момент.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Звучит фонограмма песни «Дважды два четыре».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Входят 3 команды по 7 человек от каждого класса.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Математика сложна,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скажу с почтением: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Математика нужна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Всем без исключения.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 (учитель математики):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Добрый день, дорогие друзья!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нашей школе проходит неделя математики. вы решали кроссворды. отгадывали ребусы, отвечали на вопросы викторины. Итогом недели математики – внеклассное мероприятие «Весёлые и находчивые» Наши команды уже прибыли. Это лучшие математики, которые не унывают, быстро считают, любознательны, живут всегда весело и дружно.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любых соревнованиях есть жюри. Итак, наше жюри: учителя и библиотекарь.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Многоуважаемое жюри будет оценивать каждый конкурс, ставя баллы. Какая команда наберёт больше баллов, то эта команда будет считаться победителем игры.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Основная часть.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 представляет команды. Затем команды приветствуют друг друга (проговаривают девизы).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 нас сегодня праздник математики! В игре «Весёлые и находчивые» участвует команда «Удальцы» 7 класса, команда «Смельчаки» - обучающиеся 8 класса и команда «Оптимисты» - 9 класс. Приветствуем. Попросим наши команды поприветствовать друг друга. Проговорите свои девизы.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Команда «Удальцы».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Наш девиз: «В кругу друзей лучше считать, легче решить и победить!»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Команда «Смельчаки»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Наш девиз: «Взял математику – не пищи! Лёгкой жизни не ищи!»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Команда «»Оптимисты»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Наш девиз: «Не унывать. всё решить. всё узнать!».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 Разминка.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Вопрос для команды «Удальцы»: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цифр используется для написания чисел? (Ответ: 10 цифр)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Вопрос для команды «Смельчаки»: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Даны числа: 0, 1, 2. 3. Что больше, их сумма или произведение? (Ответ: сумма).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Вопрос для команды «Оптимисты»: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прямых можно провести через одну точку? (Ответ: множество)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4. Вопрос для команды «Удальцы»: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за семь братьев годами равные, именами разные? (Ответ: дни недели)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Вопрос для команды «Смельчаки»: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столе лежало 4 яблока. Одно из них разрезали пополам и положили на стол. Сколько яблок на столе? (Ответ: 4 яблока)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Вопрос для команды «Оптимисты»: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Над рекой летели птицы: голубь, щука, 2 синицы, 2 стрижа и 5 ершей. Сколько птиц, ответь скорей? (Ответ: 5 птиц)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III. Ребусы.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Для команды «Удальцы»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слайд 11</w:t>
      </w:r>
      <w:r>
        <w:rPr>
          <w:rFonts w:ascii="Arial" w:hAnsi="Arial" w:cs="Arial"/>
          <w:color w:val="000000"/>
          <w:sz w:val="21"/>
          <w:szCs w:val="21"/>
        </w:rPr>
        <w:t>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667250" cy="2562225"/>
            <wp:effectExtent l="0" t="0" r="0" b="0"/>
            <wp:wrapSquare wrapText="bothSides"/>
            <wp:docPr id="10" name="Рисунок 10" descr="https://arhivurokov.ru/multiurok/7/f/b/7fbd60b693b103035adfd422959429c6b86a2bee/vnieklassnoie-mieropriiatiie-po-matiematikie-viesiolyie-i-nakhodchivyie-7-9-klass-shkola-viii-vida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multiurok/7/f/b/7fbd60b693b103035adfd422959429c6b86a2bee/vnieklassnoie-mieropriiatiie-po-matiematikie-viesiolyie-i-nakhodchivyie-7-9-klass-shkola-viii-vida_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667250" cy="2562225"/>
            <wp:effectExtent l="0" t="0" r="0" b="0"/>
            <wp:wrapSquare wrapText="bothSides"/>
            <wp:docPr id="9" name="Рисунок 9" descr="https://arhivurokov.ru/multiurok/7/f/b/7fbd60b693b103035adfd422959429c6b86a2bee/vnieklassnoie-mieropriiatiie-po-matiematikie-viesiolyie-i-nakhodchivyie-7-9-klass-shkola-viii-vida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multiurok/7/f/b/7fbd60b693b103035adfd422959429c6b86a2bee/vnieklassnoie-mieropriiatiie-po-matiematikie-viesiolyie-i-nakhodchivyie-7-9-klass-shkola-viii-vida_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а ,3 ж </w:t>
      </w:r>
      <w:r>
        <w:rPr>
          <w:rFonts w:ascii="Arial" w:hAnsi="Arial" w:cs="Arial"/>
          <w:color w:val="000000"/>
          <w:sz w:val="21"/>
          <w:szCs w:val="21"/>
        </w:rPr>
        <w:t>(Ответ: Париж)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 е р </w:t>
      </w:r>
      <w:r>
        <w:rPr>
          <w:rFonts w:ascii="Arial" w:hAnsi="Arial" w:cs="Arial"/>
          <w:color w:val="000000"/>
          <w:sz w:val="21"/>
          <w:szCs w:val="21"/>
        </w:rPr>
        <w:t>(Ответ: Вершина)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19125" cy="895350"/>
            <wp:effectExtent l="0" t="0" r="9525" b="0"/>
            <wp:wrapSquare wrapText="bothSides"/>
            <wp:docPr id="8" name="Рисунок 8" descr="https://arhivurokov.ru/multiurok/7/f/b/7fbd60b693b103035adfd422959429c6b86a2bee/vnieklassnoie-mieropriiatiie-po-matiematikie-viesiolyie-i-nakhodchivyie-7-9-klass-shkola-viii-vida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multiurok/7/f/b/7fbd60b693b103035adfd422959429c6b86a2bee/vnieklassnoie-mieropriiatiie-po-matiematikie-viesiolyie-i-nakhodchivyie-7-9-klass-shkola-viii-vida_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Для команды «Смельчаки»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слайд 12</w:t>
      </w:r>
      <w:r>
        <w:rPr>
          <w:rFonts w:ascii="Arial" w:hAnsi="Arial" w:cs="Arial"/>
          <w:color w:val="000000"/>
          <w:sz w:val="21"/>
          <w:szCs w:val="21"/>
        </w:rPr>
        <w:t>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76550" cy="1438275"/>
            <wp:effectExtent l="0" t="0" r="0" b="9525"/>
            <wp:wrapSquare wrapText="bothSides"/>
            <wp:docPr id="7" name="Рисунок 7" descr="https://arhivurokov.ru/multiurok/7/f/b/7fbd60b693b103035adfd422959429c6b86a2bee/vnieklassnoie-mieropriiatiie-po-matiematikie-viesiolyie-i-nakhodchivyie-7-9-klass-shkola-viii-vida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hivurokov.ru/multiurok/7/f/b/7fbd60b693b103035adfd422959429c6b86a2bee/vnieklassnoie-mieropriiatiie-po-matiematikie-viesiolyie-i-nakhodchivyie-7-9-klass-shkola-viii-vida_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(Ответ: Линейка)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86050" cy="1400175"/>
            <wp:effectExtent l="0" t="0" r="0" b="9525"/>
            <wp:wrapSquare wrapText="bothSides"/>
            <wp:docPr id="6" name="Рисунок 6" descr="https://arhivurokov.ru/multiurok/7/f/b/7fbd60b693b103035adfd422959429c6b86a2bee/vnieklassnoie-mieropriiatiie-po-matiematikie-viesiolyie-i-nakhodchivyie-7-9-klass-shkola-viii-vida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multiurok/7/f/b/7fbd60b693b103035adfd422959429c6b86a2bee/vnieklassnoie-mieropriiatiie-po-matiematikie-viesiolyie-i-nakhodchivyie-7-9-klass-shkola-viii-vida_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(Ответ: Точка)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Для команды «Оптимисты»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слайд 13</w:t>
      </w:r>
      <w:r>
        <w:rPr>
          <w:rFonts w:ascii="Arial" w:hAnsi="Arial" w:cs="Arial"/>
          <w:color w:val="000000"/>
          <w:sz w:val="21"/>
          <w:szCs w:val="21"/>
        </w:rPr>
        <w:t>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(Ответ: Число)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14600" cy="1076325"/>
            <wp:effectExtent l="0" t="0" r="0" b="9525"/>
            <wp:wrapSquare wrapText="bothSides"/>
            <wp:docPr id="5" name="Рисунок 5" descr="https://arhivurokov.ru/multiurok/7/f/b/7fbd60b693b103035adfd422959429c6b86a2bee/vnieklassnoie-mieropriiatiie-po-matiematikie-viesiolyie-i-nakhodchivyie-7-9-klass-shkola-viii-vida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hivurokov.ru/multiurok/7/f/b/7fbd60b693b103035adfd422959429c6b86a2bee/vnieklassnoie-mieropriiatiie-po-matiematikie-viesiolyie-i-nakhodchivyie-7-9-klass-shkola-viii-vida_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(Ответ: Два)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81300" cy="1390650"/>
            <wp:effectExtent l="0" t="0" r="0" b="0"/>
            <wp:wrapSquare wrapText="bothSides"/>
            <wp:docPr id="4" name="Рисунок 4" descr="https://arhivurokov.ru/multiurok/7/f/b/7fbd60b693b103035adfd422959429c6b86a2bee/vnieklassnoie-mieropriiatiie-po-matiematikie-viesiolyie-i-nakhodchivyie-7-9-klass-shkola-viii-vida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rhivurokov.ru/multiurok/7/f/b/7fbd60b693b103035adfd422959429c6b86a2bee/vnieklassnoie-mieropriiatiie-po-matiematikie-viesiolyie-i-nakhodchivyie-7-9-klass-shkola-viii-vida_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 «Конкурс капитанов».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Вопрос капитану команды «Удальцы»: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Яйцо всмятку варится 4 минуты. А сколько времени нужно, чтобы сварить всмятку 5 яиц? (4 минуты)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Вопрос капитану команды «Смельчаки»: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столе 5 стаканов молока. Дима выпил 1 стакан. Сколько стаканов осталось? (5 стаканов)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Вопрос капитану команды «Оптимисты»: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горошин может войти в пустой стакан? (нисколько)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V. Конкурс «Художники».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Каждой команде необходимо нарисовать ракету, используя только геометрические фигуры.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VI. Конкурс «Весёлые нотки».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Каждая команда должна спеть песню «Дважды два четыре» (учитывается качество исполнения).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VII. Конкурс «Смотри. не ошибись».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Слайд 20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4010025" cy="3009900"/>
            <wp:effectExtent l="0" t="0" r="9525" b="0"/>
            <wp:docPr id="1" name="Рисунок 1" descr="https://arhivurokov.ru/multiurok/7/f/b/7fbd60b693b103035adfd422959429c6b86a2bee/vnieklassnoie-mieropriiatiie-po-matiematikie-viesiolyie-i-nakhodchivyie-7-9-klass-shkola-viii-vida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multiurok/7/f/b/7fbd60b693b103035adfd422959429c6b86a2bee/vnieklassnoie-mieropriiatiie-po-matiematikie-viesiolyie-i-nakhodchivyie-7-9-klass-shkola-viii-vida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VIII. Конкурс «Пантомима».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Для команды «Удальцы: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помощью жестов изобразите замкнутую ломаную и цифру 5.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Для команды «Смельчаки»: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помощью жестов изобразите окружность и цифру 4.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Для команды «Оптимисты»: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помощью жестов изобразите прямую и цифру 8.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IX. Конкурс «Шифровка».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Слайд 22.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438775" cy="3676650"/>
            <wp:effectExtent l="0" t="0" r="9525" b="0"/>
            <wp:wrapSquare wrapText="bothSides"/>
            <wp:docPr id="3" name="Рисунок 3" descr="https://arhivurokov.ru/multiurok/7/f/b/7fbd60b693b103035adfd422959429c6b86a2bee/vnieklassnoie-mieropriiatiie-po-matiematikie-viesiolyie-i-nakhodchivyie-7-9-klass-shkola-viii-vida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rhivurokov.ru/multiurok/7/f/b/7fbd60b693b103035adfd422959429c6b86a2bee/vnieklassnoie-mieropriiatiie-po-matiematikie-viesiolyie-i-nakhodchivyie-7-9-klass-shkola-viii-vida_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X. Конкурс «Треугольник».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Составьте новые слова из слова: «Треугольник»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XI. Конкурс «Спрятанные буквы».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Слайд 24.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Найдите спрятанные буквы и запишите слова.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МТМТК М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т</w:t>
      </w:r>
      <w:r>
        <w:rPr>
          <w:rFonts w:ascii="Arial" w:hAnsi="Arial" w:cs="Arial"/>
          <w:b/>
          <w:bCs/>
          <w:color w:val="000000"/>
          <w:sz w:val="21"/>
          <w:szCs w:val="21"/>
        </w:rPr>
        <w:t>е</w:t>
      </w:r>
      <w:r>
        <w:rPr>
          <w:rFonts w:ascii="Arial" w:hAnsi="Arial" w:cs="Arial"/>
          <w:color w:val="000000"/>
          <w:sz w:val="21"/>
          <w:szCs w:val="21"/>
        </w:rPr>
        <w:t>м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т</w:t>
      </w:r>
      <w:r>
        <w:rPr>
          <w:rFonts w:ascii="Arial" w:hAnsi="Arial" w:cs="Arial"/>
          <w:b/>
          <w:bCs/>
          <w:color w:val="000000"/>
          <w:sz w:val="21"/>
          <w:szCs w:val="21"/>
        </w:rPr>
        <w:t>и</w:t>
      </w:r>
      <w:r>
        <w:rPr>
          <w:rFonts w:ascii="Arial" w:hAnsi="Arial" w:cs="Arial"/>
          <w:color w:val="000000"/>
          <w:sz w:val="21"/>
          <w:szCs w:val="21"/>
        </w:rPr>
        <w:t>ка</w:t>
      </w:r>
      <w:r>
        <w:rPr>
          <w:rFonts w:ascii="Arial" w:hAnsi="Arial" w:cs="Arial"/>
          <w:color w:val="000000"/>
          <w:sz w:val="21"/>
          <w:szCs w:val="21"/>
        </w:rPr>
        <w:br/>
        <w:t>МТР М</w:t>
      </w:r>
      <w:r>
        <w:rPr>
          <w:rFonts w:ascii="Arial" w:hAnsi="Arial" w:cs="Arial"/>
          <w:b/>
          <w:bCs/>
          <w:color w:val="000000"/>
          <w:sz w:val="21"/>
          <w:szCs w:val="21"/>
        </w:rPr>
        <w:t>е</w:t>
      </w:r>
      <w:r>
        <w:rPr>
          <w:rFonts w:ascii="Arial" w:hAnsi="Arial" w:cs="Arial"/>
          <w:color w:val="000000"/>
          <w:sz w:val="21"/>
          <w:szCs w:val="21"/>
        </w:rPr>
        <w:t>тр</w:t>
      </w:r>
      <w:r>
        <w:rPr>
          <w:rFonts w:ascii="Arial" w:hAnsi="Arial" w:cs="Arial"/>
          <w:color w:val="000000"/>
          <w:sz w:val="21"/>
          <w:szCs w:val="21"/>
        </w:rPr>
        <w:br/>
        <w:t>ТНН Т</w:t>
      </w:r>
      <w:r>
        <w:rPr>
          <w:rFonts w:ascii="Arial" w:hAnsi="Arial" w:cs="Arial"/>
          <w:b/>
          <w:bCs/>
          <w:color w:val="000000"/>
          <w:sz w:val="21"/>
          <w:szCs w:val="21"/>
        </w:rPr>
        <w:t>о</w:t>
      </w:r>
      <w:r>
        <w:rPr>
          <w:rFonts w:ascii="Arial" w:hAnsi="Arial" w:cs="Arial"/>
          <w:color w:val="000000"/>
          <w:sz w:val="21"/>
          <w:szCs w:val="21"/>
        </w:rPr>
        <w:t>нн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  <w:t>ЗДЧ З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д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ч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ПЛС Пл</w:t>
      </w:r>
      <w:r>
        <w:rPr>
          <w:rFonts w:ascii="Arial" w:hAnsi="Arial" w:cs="Arial"/>
          <w:b/>
          <w:bCs/>
          <w:color w:val="000000"/>
          <w:sz w:val="21"/>
          <w:szCs w:val="21"/>
        </w:rPr>
        <w:t>ю</w:t>
      </w:r>
      <w:r>
        <w:rPr>
          <w:rFonts w:ascii="Arial" w:hAnsi="Arial" w:cs="Arial"/>
          <w:color w:val="000000"/>
          <w:sz w:val="21"/>
          <w:szCs w:val="21"/>
        </w:rPr>
        <w:t>с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XII. Конкурс «геометрические фигуры».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Слайд 25.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геометрические фигуры используются в орнаменте паркета?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38400" cy="2095500"/>
            <wp:effectExtent l="0" t="0" r="0" b="0"/>
            <wp:wrapSquare wrapText="bothSides"/>
            <wp:docPr id="2" name="Рисунок 2" descr="https://arhivurokov.ru/multiurok/7/f/b/7fbd60b693b103035adfd422959429c6b86a2bee/vnieklassnoie-mieropriiatiie-po-matiematikie-viesiolyie-i-nakhodchivyie-7-9-klass-shkola-viii-vida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multiurok/7/f/b/7fbd60b693b103035adfd422959429c6b86a2bee/vnieklassnoie-mieropriiatiie-po-matiematikie-viesiolyie-i-nakhodchivyie-7-9-klass-shkola-viii-vida_1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Вот закончилась игра.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результат узнать пора.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же лучше всех трудился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И в турнире отличился?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Слово жюри.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Подведение итогов игры.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Объявление результатов, награждение команд ручками и сладкими призами.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Учащиеся исполняют песню (на мотив песни «Мы желаем счастья вам»):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Нам без математики нельзя,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Математика для нас важна –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Делает нас сильными и мудрыми она.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Снова всех сплотила нас она,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этом зале вместе собрала.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Рады всех приветствовать мы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пропеть друзьям.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Припев: Мы желаем счастья вам,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Счастья в этом мире большом.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солнце по утрам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пусть оно приходит в дом.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желаем счастья вам, и оно должно быть таким –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ты счастлив сам, счастьем поделись с другим.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Математика везде нужна,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Помогает в жизни нам она,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Корабли водить на море, строить города.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Будем с математикой дружить,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Интересней будет в жизни жить.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рады всех приветствовать мы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пропеть друзьям.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Литература: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Агаркова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Н.В. «Нескучная математика», Волгоград: Учитель, 2008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Аверьянова И.В., Лапшина Н.Н. «Предметные недели и праздники», Волгоград: Учитель, 2008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Залялетдинова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Ф.Р. «Нестандартные уроки математики в коррекционной школе», М.: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Вако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2007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Тарабарина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Т.И.,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Елкина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Н.В. «И учёба, и игра: математика», Ярославль: Академия развития, 2003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5.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Труднев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В.П. «Внеклассная работа по математике в начальной школе», М: Просвещение, 1975</w:t>
      </w:r>
    </w:p>
    <w:p w:rsidR="00A25659" w:rsidRDefault="00A25659" w:rsidP="00A2565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http://armmatem.ucoz.ru/publ (песня про математику)</w:t>
      </w:r>
    </w:p>
    <w:p w:rsidR="00F37C55" w:rsidRDefault="00F37C55"/>
    <w:sectPr w:rsidR="00F3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659"/>
    <w:rsid w:val="004E1EC1"/>
    <w:rsid w:val="00A25659"/>
    <w:rsid w:val="00C002ED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8366D"/>
  <w15:docId w15:val="{8B0D1725-7F74-4257-9F51-7ED5D8EC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5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5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915</Words>
  <Characters>5222</Characters>
  <Application>Microsoft Office Word</Application>
  <DocSecurity>0</DocSecurity>
  <Lines>43</Lines>
  <Paragraphs>12</Paragraphs>
  <ScaleCrop>false</ScaleCrop>
  <Company>Microsoft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2018-06-20T12:16:00Z</dcterms:created>
  <dcterms:modified xsi:type="dcterms:W3CDTF">2023-07-29T17:43:00Z</dcterms:modified>
</cp:coreProperties>
</file>